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Relationships xmlns="http://schemas.openxmlformats.org/package/2006/relationships">
  <Relationship Id="rId1" Type="http://schemas.openxmlformats.org/officeDocument/2006/relationships/extended-properties" Target="docProps/app.xml"/>
  <Relationship Id="rId2" Type="http://schemas.openxmlformats.org/package/2006/relationships/metadata/core-properties" Target="docProps/core.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Arial" w:hAnsi="Arial" w:eastAsia="宋体" w:cs="Arial"/>
          <w:i w:val="0"/>
          <w:caps w:val="0"/>
          <w:color w:val="auto"/>
          <w:spacing w:val="0"/>
          <w:sz w:val="51"/>
          <w:szCs w:val="51"/>
          <w:shd w:val="clear" w:fill="FFFFFF"/>
        </w:rPr>
      </w:pPr>
      <w:r>
        <w:rPr>
          <w:rFonts w:hint="eastAsia" w:ascii="Arial" w:hAnsi="Arial" w:eastAsia="宋体" w:cs="Arial"/>
          <w:i w:val="0"/>
          <w:caps w:val="0"/>
          <w:color w:val="auto"/>
          <w:spacing w:val="0"/>
          <w:sz w:val="51"/>
          <w:szCs w:val="51"/>
          <w:shd w:val="clear" w:fill="FFFFFF"/>
        </w:rPr>
        <w:t>中华人民共和国教育法</w:t>
      </w:r>
    </w:p>
    <w:p>
      <w:pPr>
        <w:keepNext w:val="0"/>
        <w:keepLines w:val="0"/>
        <w:widowControl/>
        <w:suppressLineNumbers w:val="0"/>
        <w:shd w:val="clear" w:fill="FFFFFF"/>
        <w:spacing w:after="225" w:afterAutospacing="0" w:line="360" w:lineRule="atLeast"/>
        <w:ind w:left="0" w:firstLine="420"/>
        <w:jc w:val="left"/>
        <w:rPr>
          <w:rFonts w:hint="default" w:ascii="Arial" w:hAnsi="Arial" w:cs="Arial"/>
          <w:i w:val="0"/>
          <w:caps w:val="0"/>
          <w:color w:val="auto"/>
          <w:spacing w:val="0"/>
          <w:sz w:val="21"/>
          <w:szCs w:val="21"/>
        </w:rPr>
      </w:pPr>
      <w:r>
        <w:rPr>
          <w:rFonts w:hint="default" w:ascii="Arial" w:hAnsi="Arial" w:eastAsia="宋体" w:cs="Arial"/>
          <w:i w:val="0"/>
          <w:caps w:val="0"/>
          <w:color w:val="auto"/>
          <w:spacing w:val="0"/>
          <w:kern w:val="0"/>
          <w:sz w:val="21"/>
          <w:szCs w:val="21"/>
          <w:shd w:val="clear" w:fill="FFFFFF"/>
          <w:lang w:val="en-US" w:eastAsia="zh-CN" w:bidi="ar"/>
        </w:rPr>
        <w:t>1995年3月18日，第八届全国人民代表大会第三次会议通过</w:t>
      </w:r>
      <w:r>
        <w:rPr>
          <w:rFonts w:hint="eastAsia" w:ascii="Arial" w:hAnsi="Arial" w:eastAsia="宋体" w:cs="Arial"/>
          <w:i w:val="0"/>
          <w:caps w:val="0"/>
          <w:color w:val="auto"/>
          <w:spacing w:val="0"/>
          <w:kern w:val="0"/>
          <w:sz w:val="21"/>
          <w:szCs w:val="21"/>
          <w:shd w:val="clear" w:fill="FFFFFF"/>
          <w:lang w:val="en-US" w:eastAsia="zh-CN" w:bidi="ar"/>
        </w:rPr>
        <w:t>；</w:t>
      </w:r>
      <w:r>
        <w:rPr>
          <w:rFonts w:hint="default" w:ascii="Arial" w:hAnsi="Arial" w:eastAsia="宋体" w:cs="Arial"/>
          <w:i w:val="0"/>
          <w:caps w:val="0"/>
          <w:color w:val="auto"/>
          <w:spacing w:val="0"/>
          <w:kern w:val="0"/>
          <w:sz w:val="21"/>
          <w:szCs w:val="21"/>
          <w:shd w:val="clear" w:fill="FFFFFF"/>
          <w:lang w:val="en-US" w:eastAsia="zh-CN" w:bidi="ar"/>
        </w:rPr>
        <w:t>2015年12月27日，根据</w:t>
      </w:r>
      <w:r>
        <w:rPr>
          <w:rFonts w:hint="default" w:ascii="Arial" w:hAnsi="Arial" w:eastAsia="宋体" w:cs="Arial"/>
          <w:i w:val="0"/>
          <w:caps w:val="0"/>
          <w:color w:val="auto"/>
          <w:spacing w:val="0"/>
          <w:kern w:val="0"/>
          <w:sz w:val="21"/>
          <w:szCs w:val="21"/>
          <w:u w:val="none"/>
          <w:shd w:val="clear" w:fill="FFFFFF"/>
          <w:lang w:val="en-US" w:eastAsia="zh-CN" w:bidi="ar"/>
        </w:rPr>
        <w:fldChar w:fldCharType="begin"/>
      </w:r>
      <w:r>
        <w:rPr>
          <w:rFonts w:hint="default" w:ascii="Arial" w:hAnsi="Arial" w:eastAsia="宋体" w:cs="Arial"/>
          <w:i w:val="0"/>
          <w:caps w:val="0"/>
          <w:color w:val="auto"/>
          <w:spacing w:val="0"/>
          <w:kern w:val="0"/>
          <w:sz w:val="21"/>
          <w:szCs w:val="21"/>
          <w:u w:val="none"/>
          <w:shd w:val="clear" w:fill="FFFFFF"/>
          <w:lang w:val="en-US" w:eastAsia="zh-CN" w:bidi="ar"/>
        </w:rPr>
        <w:instrText xml:space="preserve"> HYPERLINK "https://baike.baidu.com/item/%E7%AC%AC%E5%8D%81%E4%BA%8C%E5%B1%8A%E5%85%A8%E5%9B%BD%E4%BA%BA%E6%B0%91%E4%BB%A3%E8%A1%A8%E5%A4%A7%E4%BC%9A%E5%B8%B8%E5%8A%A1%E5%A7%94%E5%91%98%E4%BC%9A" \t "https://baike.baidu.com/item/%E4%B8%AD%E5%8D%8E%E4%BA%BA%E6%B0%91%E5%85%B1%E5%92%8C%E5%9B%BD%E6%95%99%E8%82%B2%E6%B3%95/_blank" </w:instrText>
      </w:r>
      <w:r>
        <w:rPr>
          <w:rFonts w:hint="default" w:ascii="Arial" w:hAnsi="Arial" w:eastAsia="宋体" w:cs="Arial"/>
          <w:i w:val="0"/>
          <w:caps w:val="0"/>
          <w:color w:val="auto"/>
          <w:spacing w:val="0"/>
          <w:kern w:val="0"/>
          <w:sz w:val="21"/>
          <w:szCs w:val="21"/>
          <w:u w:val="none"/>
          <w:shd w:val="clear" w:fill="FFFFFF"/>
          <w:lang w:val="en-US" w:eastAsia="zh-CN" w:bidi="ar"/>
        </w:rPr>
        <w:fldChar w:fldCharType="separate"/>
      </w:r>
      <w:r>
        <w:rPr>
          <w:rStyle w:val="4"/>
          <w:rFonts w:hint="default" w:ascii="Arial" w:hAnsi="Arial" w:eastAsia="宋体" w:cs="Arial"/>
          <w:i w:val="0"/>
          <w:caps w:val="0"/>
          <w:color w:val="auto"/>
          <w:spacing w:val="0"/>
          <w:sz w:val="21"/>
          <w:szCs w:val="21"/>
          <w:u w:val="none"/>
          <w:shd w:val="clear" w:fill="FFFFFF"/>
        </w:rPr>
        <w:t>第十二届全国人民代表大会常务委员会</w:t>
      </w:r>
      <w:r>
        <w:rPr>
          <w:rFonts w:hint="default" w:ascii="Arial" w:hAnsi="Arial" w:eastAsia="宋体" w:cs="Arial"/>
          <w:i w:val="0"/>
          <w:caps w:val="0"/>
          <w:color w:val="auto"/>
          <w:spacing w:val="0"/>
          <w:kern w:val="0"/>
          <w:sz w:val="21"/>
          <w:szCs w:val="21"/>
          <w:u w:val="none"/>
          <w:shd w:val="clear" w:fill="FFFFFF"/>
          <w:lang w:val="en-US" w:eastAsia="zh-CN" w:bidi="ar"/>
        </w:rPr>
        <w:fldChar w:fldCharType="end"/>
      </w:r>
      <w:r>
        <w:rPr>
          <w:rFonts w:hint="default" w:ascii="Arial" w:hAnsi="Arial" w:eastAsia="宋体" w:cs="Arial"/>
          <w:i w:val="0"/>
          <w:caps w:val="0"/>
          <w:color w:val="auto"/>
          <w:spacing w:val="0"/>
          <w:kern w:val="0"/>
          <w:sz w:val="21"/>
          <w:szCs w:val="21"/>
          <w:shd w:val="clear" w:fill="FFFFFF"/>
          <w:lang w:val="en-US" w:eastAsia="zh-CN" w:bidi="ar"/>
        </w:rPr>
        <w:t>第十八次会议《关于修改〈中华人民共和国教育法〉的决定》第二次修正）</w:t>
      </w:r>
    </w:p>
    <w:p>
      <w:pPr>
        <w:keepNext w:val="0"/>
        <w:keepLines w:val="0"/>
        <w:widowControl/>
        <w:suppressLineNumbers w:val="0"/>
        <w:shd w:val="clear" w:fill="FFFFFF"/>
        <w:spacing w:after="225" w:afterAutospacing="0" w:line="360" w:lineRule="auto"/>
        <w:ind w:left="0" w:firstLine="420"/>
        <w:jc w:val="left"/>
        <w:rPr>
          <w:rFonts w:hint="default" w:ascii="Arial" w:hAnsi="Arial" w:cs="Arial"/>
          <w:i w:val="0"/>
          <w:caps w:val="0"/>
          <w:color w:val="auto"/>
          <w:spacing w:val="0"/>
          <w:sz w:val="21"/>
          <w:szCs w:val="21"/>
        </w:rPr>
      </w:pPr>
      <w:r>
        <w:rPr>
          <w:rFonts w:hint="default" w:ascii="Arial" w:hAnsi="Arial" w:eastAsia="宋体" w:cs="Arial"/>
          <w:b/>
          <w:i w:val="0"/>
          <w:caps w:val="0"/>
          <w:color w:val="auto"/>
          <w:spacing w:val="0"/>
          <w:kern w:val="0"/>
          <w:sz w:val="21"/>
          <w:szCs w:val="21"/>
          <w:shd w:val="clear" w:fill="FFFFFF"/>
          <w:lang w:val="en-US" w:eastAsia="zh-CN" w:bidi="ar"/>
        </w:rPr>
        <w:t>第七十九条</w:t>
      </w:r>
      <w:r>
        <w:rPr>
          <w:rFonts w:hint="default" w:ascii="Arial" w:hAnsi="Arial" w:eastAsia="宋体" w:cs="Arial"/>
          <w:i w:val="0"/>
          <w:caps w:val="0"/>
          <w:color w:val="auto"/>
          <w:spacing w:val="0"/>
          <w:kern w:val="0"/>
          <w:sz w:val="21"/>
          <w:szCs w:val="21"/>
          <w:shd w:val="clear" w:fill="FFFFFF"/>
          <w:lang w:val="en-US" w:eastAsia="zh-CN" w:bidi="ar"/>
        </w:rPr>
        <w:t>考生在国家教育考试中有下列行为之一的，由组织考试的教育考试机构工作人员在考试现场采取必要措施予以制止并终止其继续参加考试；组织考试的教育考试机构可以取消其相关考试资格或者考试成绩；情节严重的，由教育行政部门责令停止参加相关国家教育考试一年以上三年以下；构成违反治安管理行为的，由公安机关依法给予治安管理处罚；构成犯罪的，依法追究刑事责任：</w:t>
      </w:r>
    </w:p>
    <w:p>
      <w:pPr>
        <w:keepNext w:val="0"/>
        <w:keepLines w:val="0"/>
        <w:widowControl/>
        <w:suppressLineNumbers w:val="0"/>
        <w:shd w:val="clear" w:fill="FFFFFF"/>
        <w:spacing w:after="225" w:afterAutospacing="0" w:line="360" w:lineRule="auto"/>
        <w:ind w:left="0" w:firstLine="420"/>
        <w:jc w:val="left"/>
        <w:rPr>
          <w:rFonts w:hint="default" w:ascii="Arial" w:hAnsi="Arial" w:cs="Arial"/>
          <w:i w:val="0"/>
          <w:caps w:val="0"/>
          <w:color w:val="auto"/>
          <w:spacing w:val="0"/>
          <w:sz w:val="21"/>
          <w:szCs w:val="21"/>
        </w:rPr>
      </w:pPr>
      <w:r>
        <w:rPr>
          <w:rFonts w:hint="default" w:ascii="Arial" w:hAnsi="Arial" w:eastAsia="宋体" w:cs="Arial"/>
          <w:i w:val="0"/>
          <w:caps w:val="0"/>
          <w:color w:val="auto"/>
          <w:spacing w:val="0"/>
          <w:kern w:val="0"/>
          <w:sz w:val="21"/>
          <w:szCs w:val="21"/>
          <w:shd w:val="clear" w:fill="FFFFFF"/>
          <w:lang w:val="en-US" w:eastAsia="zh-CN" w:bidi="ar"/>
        </w:rPr>
        <w:t>（一）非法获取考试试题或者答案的；</w:t>
      </w:r>
      <w:bookmarkStart w:id="0" w:name="_GoBack"/>
      <w:bookmarkEnd w:id="0"/>
    </w:p>
    <w:p>
      <w:pPr>
        <w:keepNext w:val="0"/>
        <w:keepLines w:val="0"/>
        <w:widowControl/>
        <w:suppressLineNumbers w:val="0"/>
        <w:shd w:val="clear" w:fill="FFFFFF"/>
        <w:spacing w:after="225" w:afterAutospacing="0" w:line="360" w:lineRule="auto"/>
        <w:ind w:left="0" w:firstLine="420"/>
        <w:jc w:val="left"/>
        <w:rPr>
          <w:rFonts w:hint="default" w:ascii="Arial" w:hAnsi="Arial" w:cs="Arial"/>
          <w:i w:val="0"/>
          <w:caps w:val="0"/>
          <w:color w:val="auto"/>
          <w:spacing w:val="0"/>
          <w:sz w:val="21"/>
          <w:szCs w:val="21"/>
        </w:rPr>
      </w:pPr>
      <w:r>
        <w:rPr>
          <w:rFonts w:hint="default" w:ascii="Arial" w:hAnsi="Arial" w:eastAsia="宋体" w:cs="Arial"/>
          <w:i w:val="0"/>
          <w:caps w:val="0"/>
          <w:color w:val="auto"/>
          <w:spacing w:val="0"/>
          <w:kern w:val="0"/>
          <w:sz w:val="21"/>
          <w:szCs w:val="21"/>
          <w:shd w:val="clear" w:fill="FFFFFF"/>
          <w:lang w:val="en-US" w:eastAsia="zh-CN" w:bidi="ar"/>
        </w:rPr>
        <w:t>（二）携带或者使用考试作弊器材、资料的；</w:t>
      </w:r>
    </w:p>
    <w:p>
      <w:pPr>
        <w:keepNext w:val="0"/>
        <w:keepLines w:val="0"/>
        <w:widowControl/>
        <w:suppressLineNumbers w:val="0"/>
        <w:shd w:val="clear" w:fill="FFFFFF"/>
        <w:spacing w:after="225" w:afterAutospacing="0" w:line="360" w:lineRule="auto"/>
        <w:ind w:left="0" w:firstLine="420"/>
        <w:jc w:val="left"/>
        <w:rPr>
          <w:rFonts w:hint="default" w:ascii="Arial" w:hAnsi="Arial" w:cs="Arial"/>
          <w:i w:val="0"/>
          <w:caps w:val="0"/>
          <w:color w:val="auto"/>
          <w:spacing w:val="0"/>
          <w:sz w:val="21"/>
          <w:szCs w:val="21"/>
        </w:rPr>
      </w:pPr>
      <w:r>
        <w:rPr>
          <w:rFonts w:hint="default" w:ascii="Arial" w:hAnsi="Arial" w:eastAsia="宋体" w:cs="Arial"/>
          <w:i w:val="0"/>
          <w:caps w:val="0"/>
          <w:color w:val="auto"/>
          <w:spacing w:val="0"/>
          <w:kern w:val="0"/>
          <w:sz w:val="21"/>
          <w:szCs w:val="21"/>
          <w:shd w:val="clear" w:fill="FFFFFF"/>
          <w:lang w:val="en-US" w:eastAsia="zh-CN" w:bidi="ar"/>
        </w:rPr>
        <w:t>（三）抄袭他人答案的；</w:t>
      </w:r>
    </w:p>
    <w:p>
      <w:pPr>
        <w:keepNext w:val="0"/>
        <w:keepLines w:val="0"/>
        <w:widowControl/>
        <w:suppressLineNumbers w:val="0"/>
        <w:shd w:val="clear" w:fill="FFFFFF"/>
        <w:spacing w:after="225" w:afterAutospacing="0" w:line="360" w:lineRule="auto"/>
        <w:ind w:left="0" w:firstLine="420"/>
        <w:jc w:val="left"/>
        <w:rPr>
          <w:rFonts w:hint="default" w:ascii="Arial" w:hAnsi="Arial" w:cs="Arial"/>
          <w:i w:val="0"/>
          <w:caps w:val="0"/>
          <w:color w:val="auto"/>
          <w:spacing w:val="0"/>
          <w:sz w:val="21"/>
          <w:szCs w:val="21"/>
        </w:rPr>
      </w:pPr>
      <w:r>
        <w:rPr>
          <w:rFonts w:hint="default" w:ascii="Arial" w:hAnsi="Arial" w:eastAsia="宋体" w:cs="Arial"/>
          <w:i w:val="0"/>
          <w:caps w:val="0"/>
          <w:color w:val="auto"/>
          <w:spacing w:val="0"/>
          <w:kern w:val="0"/>
          <w:sz w:val="21"/>
          <w:szCs w:val="21"/>
          <w:shd w:val="clear" w:fill="FFFFFF"/>
          <w:lang w:val="en-US" w:eastAsia="zh-CN" w:bidi="ar"/>
        </w:rPr>
        <w:t>（四）让他人代替自己参加考试的；</w:t>
      </w:r>
    </w:p>
    <w:p>
      <w:pPr>
        <w:keepNext w:val="0"/>
        <w:keepLines w:val="0"/>
        <w:widowControl/>
        <w:suppressLineNumbers w:val="0"/>
        <w:shd w:val="clear" w:fill="FFFFFF"/>
        <w:spacing w:after="225" w:afterAutospacing="0" w:line="360" w:lineRule="auto"/>
        <w:ind w:left="0" w:firstLine="420"/>
        <w:jc w:val="left"/>
        <w:rPr>
          <w:rFonts w:hint="default" w:ascii="Arial" w:hAnsi="Arial" w:cs="Arial"/>
          <w:i w:val="0"/>
          <w:caps w:val="0"/>
          <w:color w:val="auto"/>
          <w:spacing w:val="0"/>
          <w:sz w:val="21"/>
          <w:szCs w:val="21"/>
        </w:rPr>
      </w:pPr>
      <w:r>
        <w:rPr>
          <w:rFonts w:hint="default" w:ascii="Arial" w:hAnsi="Arial" w:eastAsia="宋体" w:cs="Arial"/>
          <w:i w:val="0"/>
          <w:caps w:val="0"/>
          <w:color w:val="auto"/>
          <w:spacing w:val="0"/>
          <w:kern w:val="0"/>
          <w:sz w:val="21"/>
          <w:szCs w:val="21"/>
          <w:shd w:val="clear" w:fill="FFFFFF"/>
          <w:lang w:val="en-US" w:eastAsia="zh-CN" w:bidi="ar"/>
        </w:rPr>
        <w:t>（五）其他以不正当手段获得考试成绩的作弊行为。</w:t>
      </w:r>
    </w:p>
    <w:p>
      <w:pPr>
        <w:keepNext w:val="0"/>
        <w:keepLines w:val="0"/>
        <w:widowControl/>
        <w:suppressLineNumbers w:val="0"/>
        <w:shd w:val="clear" w:fill="FFFFFF"/>
        <w:spacing w:after="225" w:afterAutospacing="0" w:line="360" w:lineRule="auto"/>
        <w:ind w:left="0" w:firstLine="420"/>
        <w:jc w:val="left"/>
        <w:rPr>
          <w:rFonts w:hint="default" w:ascii="Arial" w:hAnsi="Arial" w:cs="Arial"/>
          <w:i w:val="0"/>
          <w:caps w:val="0"/>
          <w:color w:val="auto"/>
          <w:spacing w:val="0"/>
          <w:sz w:val="21"/>
          <w:szCs w:val="21"/>
        </w:rPr>
      </w:pPr>
      <w:r>
        <w:rPr>
          <w:rFonts w:hint="default" w:ascii="Arial" w:hAnsi="Arial" w:eastAsia="宋体" w:cs="Arial"/>
          <w:b/>
          <w:i w:val="0"/>
          <w:caps w:val="0"/>
          <w:color w:val="auto"/>
          <w:spacing w:val="0"/>
          <w:kern w:val="0"/>
          <w:sz w:val="21"/>
          <w:szCs w:val="21"/>
          <w:shd w:val="clear" w:fill="FFFFFF"/>
          <w:lang w:val="en-US" w:eastAsia="zh-CN" w:bidi="ar"/>
        </w:rPr>
        <w:t>第八十条</w:t>
      </w:r>
      <w:r>
        <w:rPr>
          <w:rFonts w:hint="default" w:ascii="Arial" w:hAnsi="Arial" w:eastAsia="宋体" w:cs="Arial"/>
          <w:i w:val="0"/>
          <w:caps w:val="0"/>
          <w:color w:val="auto"/>
          <w:spacing w:val="0"/>
          <w:kern w:val="0"/>
          <w:sz w:val="21"/>
          <w:szCs w:val="21"/>
          <w:shd w:val="clear" w:fill="FFFFFF"/>
          <w:lang w:val="en-US" w:eastAsia="zh-CN" w:bidi="ar"/>
        </w:rPr>
        <w:t>任何组织或者个人在国家教育考试中有下列行为之一，有违法所得的，由公安机关没收违法所得，并处违法所得一倍以上五倍以下罚款；情节严重的，处五日以上十五日以下拘留；构成犯罪的，依法追究刑事责任；属于国家机关工作人员的，还应当依法给予处分：</w:t>
      </w:r>
    </w:p>
    <w:p>
      <w:pPr>
        <w:keepNext w:val="0"/>
        <w:keepLines w:val="0"/>
        <w:widowControl/>
        <w:suppressLineNumbers w:val="0"/>
        <w:shd w:val="clear" w:fill="FFFFFF"/>
        <w:spacing w:after="225" w:afterAutospacing="0" w:line="360" w:lineRule="auto"/>
        <w:ind w:left="0" w:firstLine="420"/>
        <w:jc w:val="left"/>
        <w:rPr>
          <w:rFonts w:hint="default" w:ascii="Arial" w:hAnsi="Arial" w:cs="Arial"/>
          <w:i w:val="0"/>
          <w:caps w:val="0"/>
          <w:color w:val="auto"/>
          <w:spacing w:val="0"/>
          <w:sz w:val="21"/>
          <w:szCs w:val="21"/>
        </w:rPr>
      </w:pPr>
      <w:r>
        <w:rPr>
          <w:rFonts w:hint="default" w:ascii="Arial" w:hAnsi="Arial" w:eastAsia="宋体" w:cs="Arial"/>
          <w:i w:val="0"/>
          <w:caps w:val="0"/>
          <w:color w:val="auto"/>
          <w:spacing w:val="0"/>
          <w:kern w:val="0"/>
          <w:sz w:val="21"/>
          <w:szCs w:val="21"/>
          <w:shd w:val="clear" w:fill="FFFFFF"/>
          <w:lang w:val="en-US" w:eastAsia="zh-CN" w:bidi="ar"/>
        </w:rPr>
        <w:t>（一）组织作弊的；</w:t>
      </w:r>
    </w:p>
    <w:p>
      <w:pPr>
        <w:keepNext w:val="0"/>
        <w:keepLines w:val="0"/>
        <w:widowControl/>
        <w:suppressLineNumbers w:val="0"/>
        <w:shd w:val="clear" w:fill="FFFFFF"/>
        <w:spacing w:after="225" w:afterAutospacing="0" w:line="360" w:lineRule="auto"/>
        <w:ind w:left="0" w:firstLine="420"/>
        <w:jc w:val="left"/>
        <w:rPr>
          <w:rFonts w:hint="default" w:ascii="Arial" w:hAnsi="Arial" w:cs="Arial"/>
          <w:i w:val="0"/>
          <w:caps w:val="0"/>
          <w:color w:val="auto"/>
          <w:spacing w:val="0"/>
          <w:sz w:val="21"/>
          <w:szCs w:val="21"/>
        </w:rPr>
      </w:pPr>
      <w:r>
        <w:rPr>
          <w:rFonts w:hint="default" w:ascii="Arial" w:hAnsi="Arial" w:eastAsia="宋体" w:cs="Arial"/>
          <w:i w:val="0"/>
          <w:caps w:val="0"/>
          <w:color w:val="auto"/>
          <w:spacing w:val="0"/>
          <w:kern w:val="0"/>
          <w:sz w:val="21"/>
          <w:szCs w:val="21"/>
          <w:shd w:val="clear" w:fill="FFFFFF"/>
          <w:lang w:val="en-US" w:eastAsia="zh-CN" w:bidi="ar"/>
        </w:rPr>
        <w:t>（二）通过提供考试</w:t>
      </w:r>
      <w:r>
        <w:rPr>
          <w:rFonts w:hint="default" w:ascii="Arial" w:hAnsi="Arial" w:eastAsia="宋体" w:cs="Arial"/>
          <w:i w:val="0"/>
          <w:caps w:val="0"/>
          <w:color w:val="auto"/>
          <w:spacing w:val="0"/>
          <w:kern w:val="0"/>
          <w:sz w:val="21"/>
          <w:szCs w:val="21"/>
          <w:u w:val="none"/>
          <w:shd w:val="clear" w:fill="FFFFFF"/>
          <w:lang w:val="en-US" w:eastAsia="zh-CN" w:bidi="ar"/>
        </w:rPr>
        <w:fldChar w:fldCharType="begin"/>
      </w:r>
      <w:r>
        <w:rPr>
          <w:rFonts w:hint="default" w:ascii="Arial" w:hAnsi="Arial" w:eastAsia="宋体" w:cs="Arial"/>
          <w:i w:val="0"/>
          <w:caps w:val="0"/>
          <w:color w:val="auto"/>
          <w:spacing w:val="0"/>
          <w:kern w:val="0"/>
          <w:sz w:val="21"/>
          <w:szCs w:val="21"/>
          <w:u w:val="none"/>
          <w:shd w:val="clear" w:fill="FFFFFF"/>
          <w:lang w:val="en-US" w:eastAsia="zh-CN" w:bidi="ar"/>
        </w:rPr>
        <w:instrText xml:space="preserve"> HYPERLINK "https://baike.baidu.com/item/%E4%BD%9C%E5%BC%8A/81532" \t "https://baike.baidu.com/item/%E4%B8%AD%E5%8D%8E%E4%BA%BA%E6%B0%91%E5%85%B1%E5%92%8C%E5%9B%BD%E6%95%99%E8%82%B2%E6%B3%95/_blank" </w:instrText>
      </w:r>
      <w:r>
        <w:rPr>
          <w:rFonts w:hint="default" w:ascii="Arial" w:hAnsi="Arial" w:eastAsia="宋体" w:cs="Arial"/>
          <w:i w:val="0"/>
          <w:caps w:val="0"/>
          <w:color w:val="auto"/>
          <w:spacing w:val="0"/>
          <w:kern w:val="0"/>
          <w:sz w:val="21"/>
          <w:szCs w:val="21"/>
          <w:u w:val="none"/>
          <w:shd w:val="clear" w:fill="FFFFFF"/>
          <w:lang w:val="en-US" w:eastAsia="zh-CN" w:bidi="ar"/>
        </w:rPr>
        <w:fldChar w:fldCharType="separate"/>
      </w:r>
      <w:r>
        <w:rPr>
          <w:rStyle w:val="4"/>
          <w:rFonts w:hint="default" w:ascii="Arial" w:hAnsi="Arial" w:eastAsia="宋体" w:cs="Arial"/>
          <w:i w:val="0"/>
          <w:caps w:val="0"/>
          <w:color w:val="auto"/>
          <w:spacing w:val="0"/>
          <w:sz w:val="21"/>
          <w:szCs w:val="21"/>
          <w:u w:val="none"/>
          <w:shd w:val="clear" w:fill="FFFFFF"/>
        </w:rPr>
        <w:t>作弊</w:t>
      </w:r>
      <w:r>
        <w:rPr>
          <w:rFonts w:hint="default" w:ascii="Arial" w:hAnsi="Arial" w:eastAsia="宋体" w:cs="Arial"/>
          <w:i w:val="0"/>
          <w:caps w:val="0"/>
          <w:color w:val="auto"/>
          <w:spacing w:val="0"/>
          <w:kern w:val="0"/>
          <w:sz w:val="21"/>
          <w:szCs w:val="21"/>
          <w:u w:val="none"/>
          <w:shd w:val="clear" w:fill="FFFFFF"/>
          <w:lang w:val="en-US" w:eastAsia="zh-CN" w:bidi="ar"/>
        </w:rPr>
        <w:fldChar w:fldCharType="end"/>
      </w:r>
      <w:r>
        <w:rPr>
          <w:rFonts w:hint="default" w:ascii="Arial" w:hAnsi="Arial" w:eastAsia="宋体" w:cs="Arial"/>
          <w:i w:val="0"/>
          <w:caps w:val="0"/>
          <w:color w:val="auto"/>
          <w:spacing w:val="0"/>
          <w:kern w:val="0"/>
          <w:sz w:val="21"/>
          <w:szCs w:val="21"/>
          <w:shd w:val="clear" w:fill="FFFFFF"/>
          <w:lang w:val="en-US" w:eastAsia="zh-CN" w:bidi="ar"/>
        </w:rPr>
        <w:t>器材等方式为作弊提供帮助或者便利的；</w:t>
      </w:r>
    </w:p>
    <w:p>
      <w:pPr>
        <w:keepNext w:val="0"/>
        <w:keepLines w:val="0"/>
        <w:widowControl/>
        <w:suppressLineNumbers w:val="0"/>
        <w:shd w:val="clear" w:fill="FFFFFF"/>
        <w:spacing w:after="225" w:afterAutospacing="0" w:line="360" w:lineRule="auto"/>
        <w:ind w:left="0" w:firstLine="420"/>
        <w:jc w:val="left"/>
        <w:rPr>
          <w:rFonts w:hint="default" w:ascii="Arial" w:hAnsi="Arial" w:cs="Arial"/>
          <w:i w:val="0"/>
          <w:caps w:val="0"/>
          <w:color w:val="auto"/>
          <w:spacing w:val="0"/>
          <w:sz w:val="21"/>
          <w:szCs w:val="21"/>
        </w:rPr>
      </w:pPr>
      <w:r>
        <w:rPr>
          <w:rFonts w:hint="default" w:ascii="Arial" w:hAnsi="Arial" w:eastAsia="宋体" w:cs="Arial"/>
          <w:i w:val="0"/>
          <w:caps w:val="0"/>
          <w:color w:val="auto"/>
          <w:spacing w:val="0"/>
          <w:kern w:val="0"/>
          <w:sz w:val="21"/>
          <w:szCs w:val="21"/>
          <w:shd w:val="clear" w:fill="FFFFFF"/>
          <w:lang w:val="en-US" w:eastAsia="zh-CN" w:bidi="ar"/>
        </w:rPr>
        <w:t>（三）代替他人参加考试的；</w:t>
      </w:r>
    </w:p>
    <w:p>
      <w:pPr>
        <w:keepNext w:val="0"/>
        <w:keepLines w:val="0"/>
        <w:widowControl/>
        <w:suppressLineNumbers w:val="0"/>
        <w:shd w:val="clear" w:fill="FFFFFF"/>
        <w:spacing w:after="225" w:afterAutospacing="0" w:line="360" w:lineRule="auto"/>
        <w:ind w:left="0" w:firstLine="420"/>
        <w:jc w:val="left"/>
        <w:rPr>
          <w:rFonts w:hint="default" w:ascii="Arial" w:hAnsi="Arial" w:cs="Arial"/>
          <w:i w:val="0"/>
          <w:caps w:val="0"/>
          <w:color w:val="auto"/>
          <w:spacing w:val="0"/>
          <w:sz w:val="21"/>
          <w:szCs w:val="21"/>
        </w:rPr>
      </w:pPr>
      <w:r>
        <w:rPr>
          <w:rFonts w:hint="default" w:ascii="Arial" w:hAnsi="Arial" w:eastAsia="宋体" w:cs="Arial"/>
          <w:i w:val="0"/>
          <w:caps w:val="0"/>
          <w:color w:val="auto"/>
          <w:spacing w:val="0"/>
          <w:kern w:val="0"/>
          <w:sz w:val="21"/>
          <w:szCs w:val="21"/>
          <w:shd w:val="clear" w:fill="FFFFFF"/>
          <w:lang w:val="en-US" w:eastAsia="zh-CN" w:bidi="ar"/>
        </w:rPr>
        <w:t>（四）在考试结束前泄露、传播考试试题或者答案的；</w:t>
      </w:r>
    </w:p>
    <w:p>
      <w:pPr>
        <w:keepNext w:val="0"/>
        <w:keepLines w:val="0"/>
        <w:widowControl/>
        <w:suppressLineNumbers w:val="0"/>
        <w:shd w:val="clear" w:fill="FFFFFF"/>
        <w:spacing w:after="225" w:afterAutospacing="0" w:line="360" w:lineRule="auto"/>
        <w:ind w:left="0" w:firstLine="420"/>
        <w:jc w:val="left"/>
        <w:rPr>
          <w:rFonts w:hint="default" w:ascii="Arial" w:hAnsi="Arial" w:cs="Arial"/>
          <w:i w:val="0"/>
          <w:caps w:val="0"/>
          <w:color w:val="auto"/>
          <w:spacing w:val="0"/>
          <w:sz w:val="21"/>
          <w:szCs w:val="21"/>
        </w:rPr>
      </w:pPr>
      <w:r>
        <w:rPr>
          <w:rFonts w:hint="default" w:ascii="Arial" w:hAnsi="Arial" w:eastAsia="宋体" w:cs="Arial"/>
          <w:i w:val="0"/>
          <w:caps w:val="0"/>
          <w:color w:val="auto"/>
          <w:spacing w:val="0"/>
          <w:kern w:val="0"/>
          <w:sz w:val="21"/>
          <w:szCs w:val="21"/>
          <w:shd w:val="clear" w:fill="FFFFFF"/>
          <w:lang w:val="en-US" w:eastAsia="zh-CN" w:bidi="ar"/>
        </w:rPr>
        <w:t>（五）其他扰乱考试秩序的行为。</w:t>
      </w:r>
    </w:p>
    <w:p>
      <w:pPr>
        <w:keepNext w:val="0"/>
        <w:keepLines w:val="0"/>
        <w:widowControl/>
        <w:suppressLineNumbers w:val="0"/>
        <w:shd w:val="clear" w:fill="FFFFFF"/>
        <w:spacing w:after="225" w:afterAutospacing="0" w:line="360" w:lineRule="auto"/>
        <w:ind w:left="0" w:firstLine="420"/>
        <w:jc w:val="left"/>
        <w:rPr>
          <w:rFonts w:hint="default" w:ascii="Arial" w:hAnsi="Arial" w:cs="Arial"/>
          <w:i w:val="0"/>
          <w:caps w:val="0"/>
          <w:color w:val="auto"/>
          <w:spacing w:val="0"/>
          <w:sz w:val="21"/>
          <w:szCs w:val="21"/>
        </w:rPr>
      </w:pPr>
      <w:r>
        <w:rPr>
          <w:rFonts w:hint="default" w:ascii="Arial" w:hAnsi="Arial" w:eastAsia="宋体" w:cs="Arial"/>
          <w:b/>
          <w:i w:val="0"/>
          <w:caps w:val="0"/>
          <w:color w:val="auto"/>
          <w:spacing w:val="0"/>
          <w:kern w:val="0"/>
          <w:sz w:val="21"/>
          <w:szCs w:val="21"/>
          <w:shd w:val="clear" w:fill="FFFFFF"/>
          <w:lang w:val="en-US" w:eastAsia="zh-CN" w:bidi="ar"/>
        </w:rPr>
        <w:t>第八十一条</w:t>
      </w:r>
      <w:r>
        <w:rPr>
          <w:rFonts w:hint="default" w:ascii="Arial" w:hAnsi="Arial" w:eastAsia="宋体" w:cs="Arial"/>
          <w:i w:val="0"/>
          <w:caps w:val="0"/>
          <w:color w:val="auto"/>
          <w:spacing w:val="0"/>
          <w:kern w:val="0"/>
          <w:sz w:val="21"/>
          <w:szCs w:val="21"/>
          <w:shd w:val="clear" w:fill="FFFFFF"/>
          <w:lang w:val="en-US" w:eastAsia="zh-CN" w:bidi="ar"/>
        </w:rPr>
        <w:t>举办国家教育考试，教育行政部门、教育考试机构疏于管理，造成考场秩序混乱、作弊情况严重的，对直接负责的主管人员和其他直接责任人员，依法给予处分；构成犯罪的，依法追究刑事责任。</w:t>
      </w:r>
    </w:p>
    <w:p>
      <w:pPr>
        <w:keepNext w:val="0"/>
        <w:keepLines w:val="0"/>
        <w:widowControl/>
        <w:suppressLineNumbers w:val="0"/>
        <w:shd w:val="clear" w:fill="FFFFFF"/>
        <w:spacing w:after="225" w:afterAutospacing="0" w:line="360" w:lineRule="auto"/>
        <w:ind w:left="0" w:firstLine="420"/>
        <w:jc w:val="left"/>
        <w:rPr>
          <w:rFonts w:hint="default" w:ascii="Arial" w:hAnsi="Arial" w:cs="Arial"/>
          <w:i w:val="0"/>
          <w:caps w:val="0"/>
          <w:color w:val="auto"/>
          <w:spacing w:val="0"/>
          <w:sz w:val="21"/>
          <w:szCs w:val="21"/>
        </w:rPr>
      </w:pPr>
      <w:r>
        <w:rPr>
          <w:rFonts w:hint="default" w:ascii="Arial" w:hAnsi="Arial" w:eastAsia="宋体" w:cs="Arial"/>
          <w:b/>
          <w:i w:val="0"/>
          <w:caps w:val="0"/>
          <w:color w:val="auto"/>
          <w:spacing w:val="0"/>
          <w:kern w:val="0"/>
          <w:sz w:val="21"/>
          <w:szCs w:val="21"/>
          <w:shd w:val="clear" w:fill="FFFFFF"/>
          <w:lang w:val="en-US" w:eastAsia="zh-CN" w:bidi="ar"/>
        </w:rPr>
        <w:t>第八十二条</w:t>
      </w:r>
      <w:r>
        <w:rPr>
          <w:rFonts w:hint="default" w:ascii="Arial" w:hAnsi="Arial" w:eastAsia="宋体" w:cs="Arial"/>
          <w:i w:val="0"/>
          <w:caps w:val="0"/>
          <w:color w:val="auto"/>
          <w:spacing w:val="0"/>
          <w:kern w:val="0"/>
          <w:sz w:val="21"/>
          <w:szCs w:val="21"/>
          <w:shd w:val="clear" w:fill="FFFFFF"/>
          <w:lang w:val="en-US" w:eastAsia="zh-CN" w:bidi="ar"/>
        </w:rPr>
        <w:t>学校或者其他教育机构违反本法规定，颁发学位证书、学历证书或者其他学业证书的，由教育行政部门或者其他有关行政部门宣布证书无效，责令收回或者予以没收；有违法所得的，没收违法所得；情节严重的，责令停止相关招生资格一年以上三年以下，直至撤销招生资格、颁发证书资格；对直接负责的主管人员和其他直接责任人员，依法给予处分。</w:t>
      </w:r>
    </w:p>
    <w:p>
      <w:pPr>
        <w:keepNext w:val="0"/>
        <w:keepLines w:val="0"/>
        <w:widowControl/>
        <w:suppressLineNumbers w:val="0"/>
        <w:shd w:val="clear" w:fill="FFFFFF"/>
        <w:spacing w:after="225" w:afterAutospacing="0" w:line="360" w:lineRule="auto"/>
        <w:ind w:left="0" w:firstLine="420"/>
        <w:jc w:val="left"/>
        <w:rPr>
          <w:rFonts w:hint="default" w:ascii="Arial" w:hAnsi="Arial" w:cs="Arial"/>
          <w:i w:val="0"/>
          <w:caps w:val="0"/>
          <w:color w:val="auto"/>
          <w:spacing w:val="0"/>
          <w:sz w:val="21"/>
          <w:szCs w:val="21"/>
        </w:rPr>
      </w:pPr>
      <w:r>
        <w:rPr>
          <w:rFonts w:hint="default" w:ascii="Arial" w:hAnsi="Arial" w:eastAsia="宋体" w:cs="Arial"/>
          <w:i w:val="0"/>
          <w:caps w:val="0"/>
          <w:color w:val="auto"/>
          <w:spacing w:val="0"/>
          <w:kern w:val="0"/>
          <w:sz w:val="21"/>
          <w:szCs w:val="21"/>
          <w:shd w:val="clear" w:fill="FFFFFF"/>
          <w:lang w:val="en-US" w:eastAsia="zh-CN" w:bidi="ar"/>
        </w:rPr>
        <w:t>前款规定以外的任何组织或者个人制造、销售、颁发假冒</w:t>
      </w:r>
      <w:r>
        <w:rPr>
          <w:rFonts w:hint="default" w:ascii="Arial" w:hAnsi="Arial" w:eastAsia="宋体" w:cs="Arial"/>
          <w:i w:val="0"/>
          <w:caps w:val="0"/>
          <w:color w:val="auto"/>
          <w:spacing w:val="0"/>
          <w:kern w:val="0"/>
          <w:sz w:val="21"/>
          <w:szCs w:val="21"/>
          <w:u w:val="none"/>
          <w:shd w:val="clear" w:fill="FFFFFF"/>
          <w:lang w:val="en-US" w:eastAsia="zh-CN" w:bidi="ar"/>
        </w:rPr>
        <w:fldChar w:fldCharType="begin"/>
      </w:r>
      <w:r>
        <w:rPr>
          <w:rFonts w:hint="default" w:ascii="Arial" w:hAnsi="Arial" w:eastAsia="宋体" w:cs="Arial"/>
          <w:i w:val="0"/>
          <w:caps w:val="0"/>
          <w:color w:val="auto"/>
          <w:spacing w:val="0"/>
          <w:kern w:val="0"/>
          <w:sz w:val="21"/>
          <w:szCs w:val="21"/>
          <w:u w:val="none"/>
          <w:shd w:val="clear" w:fill="FFFFFF"/>
          <w:lang w:val="en-US" w:eastAsia="zh-CN" w:bidi="ar"/>
        </w:rPr>
        <w:instrText xml:space="preserve"> HYPERLINK "https://baike.baidu.com/item/%E5%AD%A6%E4%BD%8D%E8%AF%81%E4%B9%A6" \t "https://baike.baidu.com/item/%E4%B8%AD%E5%8D%8E%E4%BA%BA%E6%B0%91%E5%85%B1%E5%92%8C%E5%9B%BD%E6%95%99%E8%82%B2%E6%B3%95/_blank" </w:instrText>
      </w:r>
      <w:r>
        <w:rPr>
          <w:rFonts w:hint="default" w:ascii="Arial" w:hAnsi="Arial" w:eastAsia="宋体" w:cs="Arial"/>
          <w:i w:val="0"/>
          <w:caps w:val="0"/>
          <w:color w:val="auto"/>
          <w:spacing w:val="0"/>
          <w:kern w:val="0"/>
          <w:sz w:val="21"/>
          <w:szCs w:val="21"/>
          <w:u w:val="none"/>
          <w:shd w:val="clear" w:fill="FFFFFF"/>
          <w:lang w:val="en-US" w:eastAsia="zh-CN" w:bidi="ar"/>
        </w:rPr>
        <w:fldChar w:fldCharType="separate"/>
      </w:r>
      <w:r>
        <w:rPr>
          <w:rStyle w:val="4"/>
          <w:rFonts w:hint="default" w:ascii="Arial" w:hAnsi="Arial" w:eastAsia="宋体" w:cs="Arial"/>
          <w:i w:val="0"/>
          <w:caps w:val="0"/>
          <w:color w:val="auto"/>
          <w:spacing w:val="0"/>
          <w:sz w:val="21"/>
          <w:szCs w:val="21"/>
          <w:u w:val="none"/>
          <w:shd w:val="clear" w:fill="FFFFFF"/>
        </w:rPr>
        <w:t>学位证书</w:t>
      </w:r>
      <w:r>
        <w:rPr>
          <w:rFonts w:hint="default" w:ascii="Arial" w:hAnsi="Arial" w:eastAsia="宋体" w:cs="Arial"/>
          <w:i w:val="0"/>
          <w:caps w:val="0"/>
          <w:color w:val="auto"/>
          <w:spacing w:val="0"/>
          <w:kern w:val="0"/>
          <w:sz w:val="21"/>
          <w:szCs w:val="21"/>
          <w:u w:val="none"/>
          <w:shd w:val="clear" w:fill="FFFFFF"/>
          <w:lang w:val="en-US" w:eastAsia="zh-CN" w:bidi="ar"/>
        </w:rPr>
        <w:fldChar w:fldCharType="end"/>
      </w:r>
      <w:r>
        <w:rPr>
          <w:rFonts w:hint="default" w:ascii="Arial" w:hAnsi="Arial" w:eastAsia="宋体" w:cs="Arial"/>
          <w:i w:val="0"/>
          <w:caps w:val="0"/>
          <w:color w:val="auto"/>
          <w:spacing w:val="0"/>
          <w:kern w:val="0"/>
          <w:sz w:val="21"/>
          <w:szCs w:val="21"/>
          <w:shd w:val="clear" w:fill="FFFFFF"/>
          <w:lang w:val="en-US" w:eastAsia="zh-CN" w:bidi="ar"/>
        </w:rPr>
        <w:t>、</w:t>
      </w:r>
      <w:r>
        <w:rPr>
          <w:rFonts w:hint="default" w:ascii="Arial" w:hAnsi="Arial" w:eastAsia="宋体" w:cs="Arial"/>
          <w:i w:val="0"/>
          <w:caps w:val="0"/>
          <w:color w:val="auto"/>
          <w:spacing w:val="0"/>
          <w:kern w:val="0"/>
          <w:sz w:val="21"/>
          <w:szCs w:val="21"/>
          <w:u w:val="none"/>
          <w:shd w:val="clear" w:fill="FFFFFF"/>
          <w:lang w:val="en-US" w:eastAsia="zh-CN" w:bidi="ar"/>
        </w:rPr>
        <w:fldChar w:fldCharType="begin"/>
      </w:r>
      <w:r>
        <w:rPr>
          <w:rFonts w:hint="default" w:ascii="Arial" w:hAnsi="Arial" w:eastAsia="宋体" w:cs="Arial"/>
          <w:i w:val="0"/>
          <w:caps w:val="0"/>
          <w:color w:val="auto"/>
          <w:spacing w:val="0"/>
          <w:kern w:val="0"/>
          <w:sz w:val="21"/>
          <w:szCs w:val="21"/>
          <w:u w:val="none"/>
          <w:shd w:val="clear" w:fill="FFFFFF"/>
          <w:lang w:val="en-US" w:eastAsia="zh-CN" w:bidi="ar"/>
        </w:rPr>
        <w:instrText xml:space="preserve"> HYPERLINK "https://baike.baidu.com/item/%E5%AD%A6%E5%8E%86%E8%AF%81%E4%B9%A6" \t "https://baike.baidu.com/item/%E4%B8%AD%E5%8D%8E%E4%BA%BA%E6%B0%91%E5%85%B1%E5%92%8C%E5%9B%BD%E6%95%99%E8%82%B2%E6%B3%95/_blank" </w:instrText>
      </w:r>
      <w:r>
        <w:rPr>
          <w:rFonts w:hint="default" w:ascii="Arial" w:hAnsi="Arial" w:eastAsia="宋体" w:cs="Arial"/>
          <w:i w:val="0"/>
          <w:caps w:val="0"/>
          <w:color w:val="auto"/>
          <w:spacing w:val="0"/>
          <w:kern w:val="0"/>
          <w:sz w:val="21"/>
          <w:szCs w:val="21"/>
          <w:u w:val="none"/>
          <w:shd w:val="clear" w:fill="FFFFFF"/>
          <w:lang w:val="en-US" w:eastAsia="zh-CN" w:bidi="ar"/>
        </w:rPr>
        <w:fldChar w:fldCharType="separate"/>
      </w:r>
      <w:r>
        <w:rPr>
          <w:rStyle w:val="4"/>
          <w:rFonts w:hint="default" w:ascii="Arial" w:hAnsi="Arial" w:eastAsia="宋体" w:cs="Arial"/>
          <w:i w:val="0"/>
          <w:caps w:val="0"/>
          <w:color w:val="auto"/>
          <w:spacing w:val="0"/>
          <w:sz w:val="21"/>
          <w:szCs w:val="21"/>
          <w:u w:val="none"/>
          <w:shd w:val="clear" w:fill="FFFFFF"/>
        </w:rPr>
        <w:t>学历证书</w:t>
      </w:r>
      <w:r>
        <w:rPr>
          <w:rFonts w:hint="default" w:ascii="Arial" w:hAnsi="Arial" w:eastAsia="宋体" w:cs="Arial"/>
          <w:i w:val="0"/>
          <w:caps w:val="0"/>
          <w:color w:val="auto"/>
          <w:spacing w:val="0"/>
          <w:kern w:val="0"/>
          <w:sz w:val="21"/>
          <w:szCs w:val="21"/>
          <w:u w:val="none"/>
          <w:shd w:val="clear" w:fill="FFFFFF"/>
          <w:lang w:val="en-US" w:eastAsia="zh-CN" w:bidi="ar"/>
        </w:rPr>
        <w:fldChar w:fldCharType="end"/>
      </w:r>
      <w:r>
        <w:rPr>
          <w:rFonts w:hint="default" w:ascii="Arial" w:hAnsi="Arial" w:eastAsia="宋体" w:cs="Arial"/>
          <w:i w:val="0"/>
          <w:caps w:val="0"/>
          <w:color w:val="auto"/>
          <w:spacing w:val="0"/>
          <w:kern w:val="0"/>
          <w:sz w:val="21"/>
          <w:szCs w:val="21"/>
          <w:shd w:val="clear" w:fill="FFFFFF"/>
          <w:lang w:val="en-US" w:eastAsia="zh-CN" w:bidi="ar"/>
        </w:rPr>
        <w:t>或者其他</w:t>
      </w:r>
      <w:r>
        <w:rPr>
          <w:rFonts w:hint="default" w:ascii="Arial" w:hAnsi="Arial" w:eastAsia="宋体" w:cs="Arial"/>
          <w:i w:val="0"/>
          <w:caps w:val="0"/>
          <w:color w:val="auto"/>
          <w:spacing w:val="0"/>
          <w:kern w:val="0"/>
          <w:sz w:val="21"/>
          <w:szCs w:val="21"/>
          <w:u w:val="none"/>
          <w:shd w:val="clear" w:fill="FFFFFF"/>
          <w:lang w:val="en-US" w:eastAsia="zh-CN" w:bidi="ar"/>
        </w:rPr>
        <w:fldChar w:fldCharType="begin"/>
      </w:r>
      <w:r>
        <w:rPr>
          <w:rFonts w:hint="default" w:ascii="Arial" w:hAnsi="Arial" w:eastAsia="宋体" w:cs="Arial"/>
          <w:i w:val="0"/>
          <w:caps w:val="0"/>
          <w:color w:val="auto"/>
          <w:spacing w:val="0"/>
          <w:kern w:val="0"/>
          <w:sz w:val="21"/>
          <w:szCs w:val="21"/>
          <w:u w:val="none"/>
          <w:shd w:val="clear" w:fill="FFFFFF"/>
          <w:lang w:val="en-US" w:eastAsia="zh-CN" w:bidi="ar"/>
        </w:rPr>
        <w:instrText xml:space="preserve"> HYPERLINK "https://baike.baidu.com/item/%E5%AD%A6%E4%B8%9A%E8%AF%81%E4%B9%A6" \t "https://baike.baidu.com/item/%E4%B8%AD%E5%8D%8E%E4%BA%BA%E6%B0%91%E5%85%B1%E5%92%8C%E5%9B%BD%E6%95%99%E8%82%B2%E6%B3%95/_blank" </w:instrText>
      </w:r>
      <w:r>
        <w:rPr>
          <w:rFonts w:hint="default" w:ascii="Arial" w:hAnsi="Arial" w:eastAsia="宋体" w:cs="Arial"/>
          <w:i w:val="0"/>
          <w:caps w:val="0"/>
          <w:color w:val="auto"/>
          <w:spacing w:val="0"/>
          <w:kern w:val="0"/>
          <w:sz w:val="21"/>
          <w:szCs w:val="21"/>
          <w:u w:val="none"/>
          <w:shd w:val="clear" w:fill="FFFFFF"/>
          <w:lang w:val="en-US" w:eastAsia="zh-CN" w:bidi="ar"/>
        </w:rPr>
        <w:fldChar w:fldCharType="separate"/>
      </w:r>
      <w:r>
        <w:rPr>
          <w:rStyle w:val="4"/>
          <w:rFonts w:hint="default" w:ascii="Arial" w:hAnsi="Arial" w:eastAsia="宋体" w:cs="Arial"/>
          <w:i w:val="0"/>
          <w:caps w:val="0"/>
          <w:color w:val="auto"/>
          <w:spacing w:val="0"/>
          <w:sz w:val="21"/>
          <w:szCs w:val="21"/>
          <w:u w:val="none"/>
          <w:shd w:val="clear" w:fill="FFFFFF"/>
        </w:rPr>
        <w:t>学业证书</w:t>
      </w:r>
      <w:r>
        <w:rPr>
          <w:rFonts w:hint="default" w:ascii="Arial" w:hAnsi="Arial" w:eastAsia="宋体" w:cs="Arial"/>
          <w:i w:val="0"/>
          <w:caps w:val="0"/>
          <w:color w:val="auto"/>
          <w:spacing w:val="0"/>
          <w:kern w:val="0"/>
          <w:sz w:val="21"/>
          <w:szCs w:val="21"/>
          <w:u w:val="none"/>
          <w:shd w:val="clear" w:fill="FFFFFF"/>
          <w:lang w:val="en-US" w:eastAsia="zh-CN" w:bidi="ar"/>
        </w:rPr>
        <w:fldChar w:fldCharType="end"/>
      </w:r>
      <w:r>
        <w:rPr>
          <w:rFonts w:hint="default" w:ascii="Arial" w:hAnsi="Arial" w:eastAsia="宋体" w:cs="Arial"/>
          <w:i w:val="0"/>
          <w:caps w:val="0"/>
          <w:color w:val="auto"/>
          <w:spacing w:val="0"/>
          <w:kern w:val="0"/>
          <w:sz w:val="21"/>
          <w:szCs w:val="21"/>
          <w:shd w:val="clear" w:fill="FFFFFF"/>
          <w:lang w:val="en-US" w:eastAsia="zh-CN" w:bidi="ar"/>
        </w:rPr>
        <w:t>，构成违反治安管理行为的，由公安机关依法给予治安管理处罚；构成犯罪的，依法追究刑事责任。</w:t>
      </w:r>
    </w:p>
    <w:p>
      <w:pPr>
        <w:keepNext w:val="0"/>
        <w:keepLines w:val="0"/>
        <w:widowControl/>
        <w:suppressLineNumbers w:val="0"/>
        <w:shd w:val="clear" w:fill="FFFFFF"/>
        <w:spacing w:after="225" w:afterAutospacing="0" w:line="360" w:lineRule="auto"/>
        <w:ind w:left="0" w:firstLine="420"/>
        <w:jc w:val="left"/>
        <w:rPr>
          <w:rFonts w:hint="eastAsia" w:ascii="Arial" w:hAnsi="Arial" w:eastAsia="宋体" w:cs="Arial"/>
          <w:i w:val="0"/>
          <w:caps w:val="0"/>
          <w:color w:val="auto"/>
          <w:spacing w:val="0"/>
          <w:sz w:val="51"/>
          <w:szCs w:val="51"/>
          <w:shd w:val="clear" w:fill="FFFFFF"/>
        </w:rPr>
      </w:pPr>
      <w:r>
        <w:rPr>
          <w:rFonts w:hint="default" w:ascii="Arial" w:hAnsi="Arial" w:eastAsia="宋体" w:cs="Arial"/>
          <w:i w:val="0"/>
          <w:caps w:val="0"/>
          <w:color w:val="auto"/>
          <w:spacing w:val="0"/>
          <w:kern w:val="0"/>
          <w:sz w:val="21"/>
          <w:szCs w:val="21"/>
          <w:shd w:val="clear" w:fill="FFFFFF"/>
          <w:lang w:val="en-US" w:eastAsia="zh-CN" w:bidi="ar"/>
        </w:rPr>
        <w:t>以作弊、剽窃、抄袭等欺诈行为或者其他不正当手段获得学位证书、学历证书或者其他学业证书的，由颁发机构撤销相关证书。购买、使用假冒学位证书、学历证书或者其他学业证书，构成违反治安管理行为的，由公安机关依法给予治安管理处罚。</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9D45A3"/>
    <w:rsid w:val="599D45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uiPriority w:val="0"/>
    <w:rPr>
      <w:color w:val="0000FF"/>
      <w:u w:val="singl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theme" Target="theme/theme1.xml"/>
  <Relationship Id="rId4" Type="http://schemas.openxmlformats.org/officeDocument/2006/relationships/customXml" Target="../customXml/item1.xml"/>
  <Relationship Id="rId5" Type="http://schemas.openxmlformats.org/officeDocument/2006/relationships/fontTable" Target="fontTable.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Office_11.1.0.9208_F1E327BC-269C-435d-A152-05C5408002CA</Application>
  <DocSecurity>0</DocSecurity>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2019-12-10T09:38:00Z</dcterms:created>
  <dc:creator>Administrator</dc:creator>
  <lastModifiedBy>Administrator</lastModifiedBy>
  <dcterms:modified xsi:type="dcterms:W3CDTF">2019-12-10T09:46:19Z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